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1B53" w14:textId="77777777" w:rsidR="00130BE3" w:rsidRPr="001405AE" w:rsidRDefault="001B1D5F" w:rsidP="001B1D5F">
      <w:pPr>
        <w:jc w:val="center"/>
        <w:rPr>
          <w:b/>
          <w:sz w:val="36"/>
          <w:szCs w:val="36"/>
        </w:rPr>
      </w:pPr>
      <w:r w:rsidRPr="001405AE">
        <w:rPr>
          <w:b/>
          <w:sz w:val="36"/>
          <w:szCs w:val="36"/>
        </w:rPr>
        <w:t>Úklidové služby</w:t>
      </w:r>
      <w:r w:rsidR="00C81879" w:rsidRPr="001405AE">
        <w:rPr>
          <w:b/>
          <w:sz w:val="36"/>
          <w:szCs w:val="36"/>
        </w:rPr>
        <w:t xml:space="preserve"> – </w:t>
      </w:r>
      <w:r w:rsidR="00B553BC">
        <w:rPr>
          <w:b/>
          <w:sz w:val="36"/>
          <w:szCs w:val="36"/>
        </w:rPr>
        <w:t>Pokročilé řešení</w:t>
      </w:r>
    </w:p>
    <w:p w14:paraId="13FA0720" w14:textId="77777777" w:rsidR="001405AE" w:rsidRPr="00C81879" w:rsidRDefault="001405AE" w:rsidP="001B1D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Pracovní list</w:t>
      </w:r>
    </w:p>
    <w:p w14:paraId="79F008C9" w14:textId="550A8E94" w:rsidR="001B1D5F" w:rsidRPr="00B97328" w:rsidRDefault="001B1D5F" w:rsidP="00C81879">
      <w:pPr>
        <w:jc w:val="both"/>
        <w:rPr>
          <w:i/>
          <w:iCs/>
        </w:rPr>
      </w:pPr>
      <w:r w:rsidRPr="00B97328">
        <w:rPr>
          <w:i/>
          <w:iCs/>
        </w:rPr>
        <w:t xml:space="preserve">Zařaďte jednotlivé </w:t>
      </w:r>
      <w:r w:rsidR="008534A0" w:rsidRPr="00B97328">
        <w:rPr>
          <w:i/>
          <w:iCs/>
        </w:rPr>
        <w:t xml:space="preserve">informace </w:t>
      </w:r>
      <w:r w:rsidR="003406F7" w:rsidRPr="00B97328">
        <w:rPr>
          <w:i/>
          <w:iCs/>
        </w:rPr>
        <w:t xml:space="preserve">o </w:t>
      </w:r>
      <w:r w:rsidR="00B553BC" w:rsidRPr="00B97328">
        <w:rPr>
          <w:i/>
          <w:iCs/>
        </w:rPr>
        <w:t>Pokročilém řešení</w:t>
      </w:r>
      <w:r w:rsidR="003406F7" w:rsidRPr="00B97328">
        <w:rPr>
          <w:i/>
          <w:iCs/>
        </w:rPr>
        <w:t xml:space="preserve"> dodavatele</w:t>
      </w:r>
      <w:r w:rsidRPr="00B97328">
        <w:rPr>
          <w:i/>
          <w:iCs/>
        </w:rPr>
        <w:t xml:space="preserve"> do </w:t>
      </w:r>
      <w:r w:rsidR="003406F7" w:rsidRPr="00B97328">
        <w:rPr>
          <w:i/>
          <w:iCs/>
        </w:rPr>
        <w:t xml:space="preserve">příslušných </w:t>
      </w:r>
      <w:r w:rsidRPr="00B97328">
        <w:rPr>
          <w:i/>
          <w:iCs/>
        </w:rPr>
        <w:t xml:space="preserve">částí </w:t>
      </w:r>
      <w:r w:rsidR="00B553BC" w:rsidRPr="00B97328">
        <w:rPr>
          <w:i/>
          <w:iCs/>
        </w:rPr>
        <w:t>Dokumentu</w:t>
      </w:r>
      <w:r w:rsidRPr="00B97328">
        <w:rPr>
          <w:i/>
          <w:iCs/>
        </w:rPr>
        <w:t xml:space="preserve"> </w:t>
      </w:r>
      <w:r w:rsidR="00B553BC" w:rsidRPr="00B97328">
        <w:rPr>
          <w:i/>
          <w:iCs/>
        </w:rPr>
        <w:t>Pokročilého řešení</w:t>
      </w:r>
      <w:r w:rsidR="000B4B38" w:rsidRPr="00B97328">
        <w:rPr>
          <w:i/>
          <w:iCs/>
        </w:rPr>
        <w:t xml:space="preserve"> (</w:t>
      </w:r>
      <w:r w:rsidR="00B553BC" w:rsidRPr="00B97328">
        <w:rPr>
          <w:i/>
          <w:iCs/>
        </w:rPr>
        <w:t>Popis Pokročilého řešení</w:t>
      </w:r>
      <w:r w:rsidR="000B4B38" w:rsidRPr="00B97328">
        <w:rPr>
          <w:i/>
          <w:iCs/>
        </w:rPr>
        <w:t xml:space="preserve">, efekt </w:t>
      </w:r>
      <w:r w:rsidR="00B553BC" w:rsidRPr="00B97328">
        <w:rPr>
          <w:i/>
          <w:iCs/>
        </w:rPr>
        <w:t>Pokročilého řešení</w:t>
      </w:r>
      <w:r w:rsidR="000B4B38" w:rsidRPr="00B97328">
        <w:rPr>
          <w:i/>
          <w:iCs/>
        </w:rPr>
        <w:t xml:space="preserve">, </w:t>
      </w:r>
      <w:r w:rsidR="00A52463" w:rsidRPr="00B97328">
        <w:rPr>
          <w:i/>
          <w:iCs/>
        </w:rPr>
        <w:t xml:space="preserve">důkaz </w:t>
      </w:r>
      <w:r w:rsidR="000B4B38" w:rsidRPr="00B97328">
        <w:rPr>
          <w:i/>
          <w:iCs/>
        </w:rPr>
        <w:t>o reálnosti efektu</w:t>
      </w:r>
      <w:r w:rsidR="00B553BC" w:rsidRPr="00B97328">
        <w:rPr>
          <w:i/>
          <w:iCs/>
        </w:rPr>
        <w:t xml:space="preserve"> Pokročilého řešení</w:t>
      </w:r>
      <w:r w:rsidR="00E86735" w:rsidRPr="00B97328">
        <w:rPr>
          <w:i/>
          <w:iCs/>
        </w:rPr>
        <w:t xml:space="preserve">, </w:t>
      </w:r>
      <w:r w:rsidR="00A52463" w:rsidRPr="00B97328">
        <w:rPr>
          <w:i/>
          <w:iCs/>
        </w:rPr>
        <w:t xml:space="preserve">náklady </w:t>
      </w:r>
      <w:r w:rsidR="00E86735" w:rsidRPr="00B97328">
        <w:rPr>
          <w:i/>
          <w:iCs/>
        </w:rPr>
        <w:t>na Pokročilé řešení</w:t>
      </w:r>
      <w:r w:rsidR="000B4B38" w:rsidRPr="00B97328">
        <w:rPr>
          <w:i/>
          <w:iCs/>
        </w:rPr>
        <w:t>)</w:t>
      </w:r>
      <w:r w:rsidRPr="00B97328">
        <w:rPr>
          <w:i/>
          <w:iCs/>
        </w:rPr>
        <w:t>.</w:t>
      </w:r>
      <w:r w:rsidR="008C3093" w:rsidRPr="00B97328">
        <w:rPr>
          <w:i/>
          <w:iCs/>
        </w:rPr>
        <w:t xml:space="preserve"> </w:t>
      </w:r>
      <w:r w:rsidR="003B6D4F" w:rsidRPr="00B97328">
        <w:rPr>
          <w:i/>
          <w:iCs/>
        </w:rPr>
        <w:t>Posuďte, zda</w:t>
      </w:r>
      <w:r w:rsidR="00781C10" w:rsidRPr="00B97328">
        <w:rPr>
          <w:i/>
          <w:iCs/>
        </w:rPr>
        <w:t xml:space="preserve"> mají jednotlivá Vylepšení </w:t>
      </w:r>
      <w:r w:rsidR="008C3093" w:rsidRPr="00B97328">
        <w:rPr>
          <w:i/>
          <w:iCs/>
        </w:rPr>
        <w:t>ve vztahu k poskytování úklidových služeb</w:t>
      </w:r>
      <w:r w:rsidR="00781C10" w:rsidRPr="00B97328">
        <w:rPr>
          <w:i/>
          <w:iCs/>
        </w:rPr>
        <w:t xml:space="preserve"> pozitivní </w:t>
      </w:r>
      <w:r w:rsidR="0036011D" w:rsidRPr="00B97328">
        <w:rPr>
          <w:i/>
          <w:iCs/>
        </w:rPr>
        <w:t>nebo neutrální</w:t>
      </w:r>
      <w:r w:rsidR="00A77B6B">
        <w:rPr>
          <w:i/>
          <w:iCs/>
        </w:rPr>
        <w:t xml:space="preserve"> </w:t>
      </w:r>
      <w:r w:rsidR="00781C10" w:rsidRPr="00B97328">
        <w:rPr>
          <w:i/>
          <w:iCs/>
        </w:rPr>
        <w:t>efekt</w:t>
      </w:r>
      <w:r w:rsidR="008C3093" w:rsidRPr="00B97328">
        <w:rPr>
          <w:i/>
          <w:iCs/>
        </w:rPr>
        <w:t>.</w:t>
      </w:r>
    </w:p>
    <w:p w14:paraId="088E0B62" w14:textId="3080EFA9" w:rsidR="00B025EB" w:rsidRDefault="00B025EB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t>I</w:t>
      </w:r>
      <w:r w:rsidRPr="00B025EB">
        <w:t>nterní auditor inovuje a zlepšuje jak úklidové procesy, tak zároveň dohlíží na veškeré činnosti spojené</w:t>
      </w:r>
      <w:r>
        <w:t xml:space="preserve"> </w:t>
      </w:r>
      <w:r w:rsidRPr="00B025EB">
        <w:t>s certifikacemi společnosti a PO a BOZP</w:t>
      </w:r>
      <w:r>
        <w:t>.</w:t>
      </w:r>
    </w:p>
    <w:p w14:paraId="4C577050" w14:textId="373467C8" w:rsidR="00B025EB" w:rsidRDefault="00B025EB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t>Využitím interního auditora dochází k zefektivňování úklidových procesů a dosažení max. úrovně kvality úklidu – neustálé zvyšování kvality úklidu celkově až o 20 %.</w:t>
      </w:r>
    </w:p>
    <w:p w14:paraId="517C925D" w14:textId="371836A7" w:rsidR="008C3093" w:rsidRDefault="00FF332B" w:rsidP="002B29C3">
      <w:pPr>
        <w:pStyle w:val="Odstavecseseznamem"/>
        <w:numPr>
          <w:ilvl w:val="0"/>
          <w:numId w:val="2"/>
        </w:numPr>
        <w:spacing w:before="120"/>
        <w:jc w:val="both"/>
      </w:pPr>
      <w:r w:rsidRPr="00FF332B">
        <w:t>Vytvoření čistícího a dezinfekčního plánu dle povrchů a typu budovy; nedílnou součástí čistícího i dezinfekčního plánu bude i barevné rozlišení úklidových pomůcek</w:t>
      </w:r>
      <w:r>
        <w:t>.</w:t>
      </w:r>
    </w:p>
    <w:p w14:paraId="3307E9CE" w14:textId="02621A25" w:rsidR="00327642" w:rsidRDefault="00327642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t xml:space="preserve">Naše společnost realizuje na všech našich úklidových zakázkách pravidelné i nepravidelné kontroly interním auditorem. Interní auditor je zároveň manažerem HSE &amp; Q. O výsledku interního auditu je pokaždé seznámen taktéž odběratel služeb. </w:t>
      </w:r>
    </w:p>
    <w:p w14:paraId="51A14C84" w14:textId="5842B8C9" w:rsidR="00EF5644" w:rsidRDefault="00EF5644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t xml:space="preserve">Náklady související s vytvořením </w:t>
      </w:r>
      <w:r w:rsidRPr="00FF332B">
        <w:t>čistícího a dezinfekčního</w:t>
      </w:r>
      <w:r>
        <w:t xml:space="preserve"> plánu , které jsou součástí nabídkové ceny účastníka</w:t>
      </w:r>
      <w:r w:rsidRPr="00FF332B">
        <w:t xml:space="preserve"> </w:t>
      </w:r>
      <w:r>
        <w:t>činí 25 000 Kč.</w:t>
      </w:r>
    </w:p>
    <w:p w14:paraId="34014523" w14:textId="32F904E2" w:rsidR="001C0AA3" w:rsidRDefault="00FC2545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t>Pr</w:t>
      </w:r>
      <w:r w:rsidR="001C0AA3" w:rsidRPr="001C0AA3">
        <w:t>oveden</w:t>
      </w:r>
      <w:r>
        <w:t>í</w:t>
      </w:r>
      <w:r w:rsidR="001C0AA3" w:rsidRPr="001C0AA3">
        <w:t xml:space="preserve"> pasportizace a následně rajonizace prostor k úklidu. Pasportizace pomůže k rozdělení rajonizací pro jednotlivé pracovníky z hlediska velikosti plochy úklidu a rozsahu potřebných hodin k úklidu. Rajonizace objektu přináší službě zvýšení kvality prováděných služeb, zodpovědnost úklidových pracovníků za daný uklízený prostor. Rajonizace prostor s harmonogramy úklidových prací vč. četností úklidu a vč. čistícího a dezinfekčního řádu bude mít každý úklidový pracovník připevněn na svém úklidovém vozíku.</w:t>
      </w:r>
    </w:p>
    <w:p w14:paraId="2FC619BF" w14:textId="407014E4" w:rsidR="00327642" w:rsidRDefault="00327642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t xml:space="preserve">Vzhledem k tomu, že činnost interního auditora je na všech zakázkách dodavatele poskytováno v rámci režie a zcela standardně, jsou náklady na Pokročilé řešení nulové, resp. není možné je z komplexu poskytované služby vyjmout a vyčíslit samostatně. </w:t>
      </w:r>
    </w:p>
    <w:p w14:paraId="5DD6798B" w14:textId="3934B2AE" w:rsidR="00327642" w:rsidRDefault="00327642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t>Díky zpracování čistícího a dezinfekčního plánu dojde ke zvýšení kvality úklidu o 5 % a eliminaci poškození povrchu o 50 %.</w:t>
      </w:r>
    </w:p>
    <w:p w14:paraId="0801BC71" w14:textId="5FA07A17" w:rsidR="00327642" w:rsidRDefault="00327642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t>P</w:t>
      </w:r>
      <w:r w:rsidRPr="00D46E8D">
        <w:t>ilotní projekt v prostoru VŠ v rámci ČR, používání autonomního mycího stroje Nilfisk. Tento mycí automat je plně automatický a nevyžaduje obsluhu úklidového pracovníka, vyjma naplnění a vypuštění vody. Tento automat má hlučnost 65 dB (A), z čehož vyplývá, že je možné jej využít i po dobu výuky, umí se sám pohybovat v prostoru mezi lidmi a předměty a sám vyhodnotí překážky.</w:t>
      </w:r>
    </w:p>
    <w:p w14:paraId="45A6E097" w14:textId="73B52F2A" w:rsidR="00327642" w:rsidRDefault="00327642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t xml:space="preserve">Náklady na pořízení </w:t>
      </w:r>
      <w:r w:rsidRPr="00381A61">
        <w:t xml:space="preserve">autonomního mycího automatu </w:t>
      </w:r>
      <w:r>
        <w:t xml:space="preserve">jsou součástí nabídkové ceny účastníka ve výši </w:t>
      </w:r>
      <w:r w:rsidRPr="00381A61">
        <w:t>329.000,- Kč bez DPH</w:t>
      </w:r>
      <w:r>
        <w:t>.</w:t>
      </w:r>
    </w:p>
    <w:p w14:paraId="2E02DAC5" w14:textId="7B770F33" w:rsidR="00327642" w:rsidRDefault="00327642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t>Náklady související s rajonizací a pasportizací prostor, které jsou součástí nabídkové ceny účastníka</w:t>
      </w:r>
      <w:r w:rsidRPr="00FF332B">
        <w:t xml:space="preserve"> </w:t>
      </w:r>
      <w:r>
        <w:t>činí 45 000 Kč.</w:t>
      </w:r>
    </w:p>
    <w:p w14:paraId="3E8F9035" w14:textId="0A9F4679" w:rsidR="00FC2545" w:rsidRDefault="009A6262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t>R</w:t>
      </w:r>
      <w:r w:rsidR="00FC2545" w:rsidRPr="00FC2545">
        <w:t>ajonizac</w:t>
      </w:r>
      <w:r>
        <w:t>e</w:t>
      </w:r>
      <w:r w:rsidR="00FC2545" w:rsidRPr="00FC2545">
        <w:t xml:space="preserve"> </w:t>
      </w:r>
      <w:r w:rsidR="007C713D">
        <w:t xml:space="preserve">a pasportizace </w:t>
      </w:r>
      <w:r w:rsidR="00FC2545" w:rsidRPr="00FC2545">
        <w:t>prostor zajišťuje odpovědnost pracovníka za daný úsek /možnost získat pohybl</w:t>
      </w:r>
      <w:r>
        <w:t>ivou</w:t>
      </w:r>
      <w:r w:rsidR="00FC2545">
        <w:t xml:space="preserve"> </w:t>
      </w:r>
      <w:r w:rsidR="00FC2545" w:rsidRPr="00FC2545">
        <w:t>složku mzdy při perfektním výsledku</w:t>
      </w:r>
      <w:r>
        <w:t>, což zvyšuje efektivitu úklidových služeb.</w:t>
      </w:r>
    </w:p>
    <w:p w14:paraId="249C1686" w14:textId="3182614C" w:rsidR="00CC56B0" w:rsidRDefault="007C713D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t>Díky r</w:t>
      </w:r>
      <w:r w:rsidRPr="00FC2545">
        <w:t>ajonizac</w:t>
      </w:r>
      <w:r>
        <w:t>i</w:t>
      </w:r>
      <w:r w:rsidRPr="00FC2545">
        <w:t xml:space="preserve"> </w:t>
      </w:r>
      <w:r>
        <w:t xml:space="preserve">a pasportizaci </w:t>
      </w:r>
      <w:r w:rsidRPr="00FC2545">
        <w:t>prostor</w:t>
      </w:r>
      <w:r>
        <w:t xml:space="preserve"> dojde k navýšení kvality služeb až o 10 % a navýšení výkonu úkl. služeb až o 15%.</w:t>
      </w:r>
    </w:p>
    <w:p w14:paraId="1318E148" w14:textId="0B90C3FB" w:rsidR="00381A61" w:rsidRDefault="00381A61" w:rsidP="002B29C3">
      <w:pPr>
        <w:pStyle w:val="Odstavecseseznamem"/>
        <w:numPr>
          <w:ilvl w:val="0"/>
          <w:numId w:val="2"/>
        </w:numPr>
        <w:spacing w:before="120"/>
        <w:jc w:val="both"/>
      </w:pPr>
      <w:r w:rsidRPr="00381A61">
        <w:t>Zvýšení čistoty frekventovaných podlahových ploch o 30 % v případě použití autonomního mycího automatu.</w:t>
      </w:r>
    </w:p>
    <w:p w14:paraId="3C874F63" w14:textId="647D609E" w:rsidR="006C1E55" w:rsidRDefault="006C1E55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lastRenderedPageBreak/>
        <w:t xml:space="preserve">Efekt zvýšení čistoty </w:t>
      </w:r>
      <w:r w:rsidRPr="00381A61">
        <w:t>frekventovaných podlahových ploch o 30 % v případě použití autonomního mycího automatu</w:t>
      </w:r>
      <w:r>
        <w:t xml:space="preserve"> účastník dokládá případovou studií v </w:t>
      </w:r>
      <w:r w:rsidRPr="006C1E55">
        <w:t>St. Michael-Albertville High School</w:t>
      </w:r>
      <w:r w:rsidR="008B3484">
        <w:t xml:space="preserve"> a katalogovým listem  </w:t>
      </w:r>
    </w:p>
    <w:p w14:paraId="2DFD66B4" w14:textId="7DF3EFF2" w:rsidR="00327642" w:rsidRDefault="00327642" w:rsidP="002B29C3">
      <w:pPr>
        <w:pStyle w:val="Odstavecseseznamem"/>
        <w:numPr>
          <w:ilvl w:val="0"/>
          <w:numId w:val="2"/>
        </w:numPr>
        <w:spacing w:before="120"/>
        <w:jc w:val="both"/>
      </w:pPr>
      <w:r>
        <w:t>Díky v</w:t>
      </w:r>
      <w:r w:rsidRPr="00FF332B">
        <w:t xml:space="preserve">ytvoření čistícího a dezinfekčního plánu </w:t>
      </w:r>
      <w:r w:rsidRPr="001C0AA3">
        <w:t xml:space="preserve">ví </w:t>
      </w:r>
      <w:r>
        <w:t>ú</w:t>
      </w:r>
      <w:r w:rsidRPr="001C0AA3">
        <w:t>klidový pracovník přesně, kterou chemii může použít a na co a také v jaké četnosti a ředění - např. v případě používání dezinfekce a v případě nestandardní nečistoty si s tímto problémem rychle poradí.</w:t>
      </w:r>
    </w:p>
    <w:p w14:paraId="2A74E502" w14:textId="0C9D50E7" w:rsidR="00612147" w:rsidRDefault="00327642" w:rsidP="002B29C3">
      <w:pPr>
        <w:pStyle w:val="Odstavecseseznamem"/>
        <w:numPr>
          <w:ilvl w:val="0"/>
          <w:numId w:val="2"/>
        </w:numPr>
        <w:spacing w:before="120"/>
        <w:jc w:val="both"/>
      </w:pPr>
      <w:r w:rsidRPr="00D46E8D">
        <w:t xml:space="preserve">Autonomní mycí stroj je inovativní technologií v oblasti úklidových služeb, stroj může pracovat i v průběhu vyučovacího dne a nějak neohrozí hlukem výuku. Podlahové plochy budou </w:t>
      </w:r>
      <w:r w:rsidRPr="00D46E8D">
        <w:t xml:space="preserve">lépe vyčištěny, z důvodu vyšší četnosti používání, než při standardním strojním úklidu a můžeme jej </w:t>
      </w:r>
      <w:r w:rsidRPr="00D46E8D">
        <w:t xml:space="preserve">využít i na menší podlahové plochy. </w:t>
      </w:r>
    </w:p>
    <w:p w14:paraId="27B8B8EF" w14:textId="77777777" w:rsidR="00381A61" w:rsidRDefault="00381A61" w:rsidP="002B29C3">
      <w:pPr>
        <w:spacing w:before="120"/>
        <w:contextualSpacing/>
        <w:jc w:val="both"/>
      </w:pPr>
    </w:p>
    <w:sectPr w:rsidR="0038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7CE0" w14:textId="77777777" w:rsidR="00AA627C" w:rsidRDefault="00AA627C" w:rsidP="001405AE">
      <w:pPr>
        <w:spacing w:after="0" w:line="240" w:lineRule="auto"/>
      </w:pPr>
      <w:r>
        <w:separator/>
      </w:r>
    </w:p>
  </w:endnote>
  <w:endnote w:type="continuationSeparator" w:id="0">
    <w:p w14:paraId="54A3001A" w14:textId="77777777" w:rsidR="00AA627C" w:rsidRDefault="00AA627C" w:rsidP="0014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6820" w14:textId="77777777" w:rsidR="00AA627C" w:rsidRDefault="00AA627C" w:rsidP="001405AE">
      <w:pPr>
        <w:spacing w:after="0" w:line="240" w:lineRule="auto"/>
      </w:pPr>
      <w:r>
        <w:separator/>
      </w:r>
    </w:p>
  </w:footnote>
  <w:footnote w:type="continuationSeparator" w:id="0">
    <w:p w14:paraId="176BE38B" w14:textId="77777777" w:rsidR="00AA627C" w:rsidRDefault="00AA627C" w:rsidP="0014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4733"/>
    <w:multiLevelType w:val="hybridMultilevel"/>
    <w:tmpl w:val="758AA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259E"/>
    <w:multiLevelType w:val="hybridMultilevel"/>
    <w:tmpl w:val="91F83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5F"/>
    <w:rsid w:val="00024572"/>
    <w:rsid w:val="00052CA6"/>
    <w:rsid w:val="00056E82"/>
    <w:rsid w:val="000B4B38"/>
    <w:rsid w:val="000B55D9"/>
    <w:rsid w:val="000F54DE"/>
    <w:rsid w:val="00130BE3"/>
    <w:rsid w:val="001405AE"/>
    <w:rsid w:val="0018150F"/>
    <w:rsid w:val="001B1D5F"/>
    <w:rsid w:val="001C0AA3"/>
    <w:rsid w:val="00202FE0"/>
    <w:rsid w:val="00256DE7"/>
    <w:rsid w:val="00272C26"/>
    <w:rsid w:val="002B29C3"/>
    <w:rsid w:val="00306D2A"/>
    <w:rsid w:val="003200F1"/>
    <w:rsid w:val="00327642"/>
    <w:rsid w:val="003406F7"/>
    <w:rsid w:val="0036011D"/>
    <w:rsid w:val="00381A61"/>
    <w:rsid w:val="003B6D4F"/>
    <w:rsid w:val="003C691F"/>
    <w:rsid w:val="00485378"/>
    <w:rsid w:val="004971D9"/>
    <w:rsid w:val="004D231D"/>
    <w:rsid w:val="004D32B7"/>
    <w:rsid w:val="005512E0"/>
    <w:rsid w:val="00612147"/>
    <w:rsid w:val="0065672C"/>
    <w:rsid w:val="006C0827"/>
    <w:rsid w:val="006C1E55"/>
    <w:rsid w:val="00781C10"/>
    <w:rsid w:val="007B173B"/>
    <w:rsid w:val="007C713D"/>
    <w:rsid w:val="007D61C6"/>
    <w:rsid w:val="007E0040"/>
    <w:rsid w:val="00823875"/>
    <w:rsid w:val="008534A0"/>
    <w:rsid w:val="008B3484"/>
    <w:rsid w:val="008C3093"/>
    <w:rsid w:val="00960BD7"/>
    <w:rsid w:val="00970E30"/>
    <w:rsid w:val="0098132C"/>
    <w:rsid w:val="009929CA"/>
    <w:rsid w:val="009A6262"/>
    <w:rsid w:val="00A40FA0"/>
    <w:rsid w:val="00A52463"/>
    <w:rsid w:val="00A77B6B"/>
    <w:rsid w:val="00AA627C"/>
    <w:rsid w:val="00B025EB"/>
    <w:rsid w:val="00B33E85"/>
    <w:rsid w:val="00B52810"/>
    <w:rsid w:val="00B553BC"/>
    <w:rsid w:val="00B97328"/>
    <w:rsid w:val="00C81879"/>
    <w:rsid w:val="00CA4A6B"/>
    <w:rsid w:val="00CC56B0"/>
    <w:rsid w:val="00D06C16"/>
    <w:rsid w:val="00D20AA3"/>
    <w:rsid w:val="00D46E8D"/>
    <w:rsid w:val="00D55258"/>
    <w:rsid w:val="00E5617F"/>
    <w:rsid w:val="00E62A0C"/>
    <w:rsid w:val="00E86735"/>
    <w:rsid w:val="00EA28F0"/>
    <w:rsid w:val="00EF5644"/>
    <w:rsid w:val="00F0465A"/>
    <w:rsid w:val="00F423CF"/>
    <w:rsid w:val="00FA6310"/>
    <w:rsid w:val="00FC2545"/>
    <w:rsid w:val="00FD5677"/>
    <w:rsid w:val="00FF332B"/>
    <w:rsid w:val="1F2A0684"/>
    <w:rsid w:val="2B22A86C"/>
    <w:rsid w:val="5944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72F21"/>
  <w15:chartTrackingRefBased/>
  <w15:docId w15:val="{5BFE7F54-64F2-4310-9D01-BD9477E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5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5AE"/>
  </w:style>
  <w:style w:type="paragraph" w:styleId="Zpat">
    <w:name w:val="footer"/>
    <w:basedOn w:val="Normln"/>
    <w:link w:val="ZpatChar"/>
    <w:uiPriority w:val="99"/>
    <w:unhideWhenUsed/>
    <w:rsid w:val="0014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5AE"/>
  </w:style>
  <w:style w:type="paragraph" w:customStyle="1" w:styleId="TableParagraph">
    <w:name w:val="Table Paragraph"/>
    <w:basedOn w:val="Normln"/>
    <w:uiPriority w:val="1"/>
    <w:qFormat/>
    <w:rsid w:val="008C30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52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8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F323B-EF9F-4D07-90A1-25A0E6FF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Vyklický Martin (163207)</dc:creator>
  <cp:keywords/>
  <dc:description/>
  <cp:lastModifiedBy>Petr Jelinek</cp:lastModifiedBy>
  <cp:revision>55</cp:revision>
  <dcterms:created xsi:type="dcterms:W3CDTF">2022-03-29T15:22:00Z</dcterms:created>
  <dcterms:modified xsi:type="dcterms:W3CDTF">2022-03-30T19:25:00Z</dcterms:modified>
</cp:coreProperties>
</file>